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C62" w:rsidRPr="00344540" w:rsidRDefault="008A2A50" w:rsidP="006872A8">
      <w:pPr>
        <w:spacing w:line="276" w:lineRule="auto"/>
        <w:jc w:val="center"/>
        <w:rPr>
          <w:rFonts w:ascii="Times New Roman" w:hAnsi="Times New Roman" w:cs="Times New Roman"/>
          <w:b/>
          <w:color w:val="2F5496" w:themeColor="accent1" w:themeShade="BF"/>
          <w:sz w:val="36"/>
          <w:szCs w:val="36"/>
        </w:rPr>
      </w:pPr>
      <w:r w:rsidRPr="00344540">
        <w:rPr>
          <w:rFonts w:ascii="Times New Roman" w:hAnsi="Times New Roman" w:cs="Times New Roman"/>
          <w:b/>
          <w:color w:val="2F5496" w:themeColor="accent1" w:themeShade="BF"/>
          <w:sz w:val="36"/>
          <w:szCs w:val="36"/>
        </w:rPr>
        <w:t>DEPRESJA</w:t>
      </w:r>
    </w:p>
    <w:p w:rsidR="008A2A50" w:rsidRDefault="008A2A50" w:rsidP="006872A8">
      <w:pPr>
        <w:spacing w:line="276" w:lineRule="auto"/>
        <w:jc w:val="both"/>
        <w:rPr>
          <w:rFonts w:ascii="Times New Roman" w:hAnsi="Times New Roman" w:cs="Times New Roman"/>
          <w:sz w:val="24"/>
          <w:szCs w:val="24"/>
        </w:rPr>
      </w:pPr>
      <w:r w:rsidRPr="00344540">
        <w:rPr>
          <w:rFonts w:ascii="Times New Roman" w:hAnsi="Times New Roman" w:cs="Times New Roman"/>
          <w:sz w:val="24"/>
          <w:szCs w:val="24"/>
        </w:rPr>
        <w:t>Drodzy Rodzice,</w:t>
      </w:r>
    </w:p>
    <w:p w:rsidR="00344540" w:rsidRPr="00344540" w:rsidRDefault="00344540" w:rsidP="006872A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23 lutego obchodziliśmy </w:t>
      </w:r>
      <w:r w:rsidRPr="00344540">
        <w:rPr>
          <w:rFonts w:ascii="Times New Roman" w:hAnsi="Times New Roman" w:cs="Times New Roman"/>
          <w:sz w:val="24"/>
          <w:szCs w:val="24"/>
        </w:rPr>
        <w:t>Między</w:t>
      </w:r>
      <w:r>
        <w:rPr>
          <w:rFonts w:ascii="Times New Roman" w:hAnsi="Times New Roman" w:cs="Times New Roman"/>
          <w:sz w:val="24"/>
          <w:szCs w:val="24"/>
        </w:rPr>
        <w:t xml:space="preserve">narodowy Dzień Walki z Depresją. </w:t>
      </w:r>
      <w:r w:rsidRPr="00344540">
        <w:rPr>
          <w:rFonts w:ascii="Times New Roman" w:hAnsi="Times New Roman" w:cs="Times New Roman"/>
          <w:sz w:val="24"/>
          <w:szCs w:val="24"/>
        </w:rPr>
        <w:t>Według danych Światowej Organizacji Zdrowia, depresja jest jednym z największych wyzwań zdrowotnych na świecie</w:t>
      </w:r>
      <w:r>
        <w:rPr>
          <w:rFonts w:ascii="Times New Roman" w:hAnsi="Times New Roman" w:cs="Times New Roman"/>
          <w:sz w:val="24"/>
          <w:szCs w:val="24"/>
        </w:rPr>
        <w:t xml:space="preserve">. O depresji należy mówić, uświadamiać, edukować oraz być czujnym, gdy dziecko przejawia typowe dla depresji zachowania. </w:t>
      </w:r>
    </w:p>
    <w:p w:rsidR="00344540" w:rsidRPr="00344540" w:rsidRDefault="008A2A50" w:rsidP="006872A8">
      <w:pPr>
        <w:spacing w:line="276" w:lineRule="auto"/>
        <w:jc w:val="both"/>
        <w:rPr>
          <w:rFonts w:ascii="Times New Roman" w:hAnsi="Times New Roman" w:cs="Times New Roman"/>
          <w:b/>
          <w:color w:val="101010"/>
          <w:sz w:val="24"/>
          <w:szCs w:val="24"/>
          <w:shd w:val="clear" w:color="auto" w:fill="FFFFFF"/>
        </w:rPr>
      </w:pPr>
      <w:r w:rsidRPr="00344540">
        <w:rPr>
          <w:rFonts w:ascii="Times New Roman" w:hAnsi="Times New Roman" w:cs="Times New Roman"/>
          <w:b/>
          <w:color w:val="101010"/>
          <w:sz w:val="24"/>
          <w:szCs w:val="24"/>
          <w:shd w:val="clear" w:color="auto" w:fill="FFFFFF"/>
        </w:rPr>
        <w:t xml:space="preserve">Dziecko i depresja- to słowa, które do siebie nie pasują. Wiemy, że chorują na nią dorośli, coraz więcej mówimy o depresji nastoletniej, ale depresja wśród dzieci? </w:t>
      </w:r>
    </w:p>
    <w:p w:rsidR="00344540" w:rsidRDefault="008A2A50" w:rsidP="006872A8">
      <w:pPr>
        <w:spacing w:line="276" w:lineRule="auto"/>
        <w:jc w:val="both"/>
        <w:rPr>
          <w:rFonts w:ascii="Times New Roman" w:hAnsi="Times New Roman" w:cs="Times New Roman"/>
          <w:color w:val="101010"/>
          <w:sz w:val="24"/>
          <w:szCs w:val="24"/>
          <w:shd w:val="clear" w:color="auto" w:fill="FFFFFF"/>
        </w:rPr>
      </w:pPr>
      <w:r w:rsidRPr="00344540">
        <w:rPr>
          <w:rFonts w:ascii="Times New Roman" w:hAnsi="Times New Roman" w:cs="Times New Roman"/>
          <w:color w:val="101010"/>
          <w:sz w:val="24"/>
          <w:szCs w:val="24"/>
          <w:shd w:val="clear" w:color="auto" w:fill="FFFFFF"/>
        </w:rPr>
        <w:t>Dzieciństwo to przecież czas radości, spokoju i beztroski. Niestety, nie zawsze tak jest. Dzieci chorują na depresję. Badania pokazują, że cierpi na nią około 1% dzieci w wieku przedszkolnym oraz 2% dzieci między szóstym</w:t>
      </w:r>
      <w:r w:rsidR="00344540">
        <w:rPr>
          <w:rFonts w:ascii="Times New Roman" w:hAnsi="Times New Roman" w:cs="Times New Roman"/>
          <w:color w:val="101010"/>
          <w:sz w:val="24"/>
          <w:szCs w:val="24"/>
          <w:shd w:val="clear" w:color="auto" w:fill="FFFFFF"/>
        </w:rPr>
        <w:t>,</w:t>
      </w:r>
      <w:r w:rsidRPr="00344540">
        <w:rPr>
          <w:rFonts w:ascii="Times New Roman" w:hAnsi="Times New Roman" w:cs="Times New Roman"/>
          <w:color w:val="101010"/>
          <w:sz w:val="24"/>
          <w:szCs w:val="24"/>
          <w:shd w:val="clear" w:color="auto" w:fill="FFFFFF"/>
        </w:rPr>
        <w:t xml:space="preserve"> a dwunastym rokiem życia. Depresja to nie gorszy nastrój, kiepski dzień. To choroba, która powoduje cierpienie i wpływa na funkcjonowanie w każdej sferze życia. Dzieciom z depresją często trudno jest wykonywać podstawowe czynności- są apatyczne, nie mają na nic siły, skarżą się na brak energii, tracą zainteresowania. Nie poznają siebie, nie rozumieją co się z nimi dzieje.  Trudno się dziwić- to dzieci, zdarza się, że przedszkolaki- doświadczają świata na zasadzie: sytuacja-emocja. Gdy chorują, cierpią niemal przez cały dzień i nie dostrzegają bezpośredni</w:t>
      </w:r>
      <w:r w:rsidR="00344540">
        <w:rPr>
          <w:rFonts w:ascii="Times New Roman" w:hAnsi="Times New Roman" w:cs="Times New Roman"/>
          <w:color w:val="101010"/>
          <w:sz w:val="24"/>
          <w:szCs w:val="24"/>
          <w:shd w:val="clear" w:color="auto" w:fill="FFFFFF"/>
        </w:rPr>
        <w:t>ej przyczyny. Trudno to pojąć. </w:t>
      </w:r>
      <w:r w:rsidRPr="00344540">
        <w:rPr>
          <w:rFonts w:ascii="Times New Roman" w:hAnsi="Times New Roman" w:cs="Times New Roman"/>
          <w:color w:val="101010"/>
          <w:sz w:val="24"/>
          <w:szCs w:val="24"/>
          <w:shd w:val="clear" w:color="auto" w:fill="FFFFFF"/>
        </w:rPr>
        <w:t>Niestety zdarza się, że depresja dziecięca, której bardzo częstym przejawem jest wzmożona drażliwość mylona jest ze „złym wychowaniem”. Depresja wśród dzieci przychodzi po cichu, często niezauważona. Specjaliści podkreślają, że diagnoza depresji dziecięcej jest trudna (im młodsze dziecko- tym trudniej) i wymaga ogromnej uważności od rodzica, nauczyciela, a następnie specjalisty. Im młodsze dziecko- tym bardziej zależne od czujności otoczenia- od wiedzy, uważności na niepokojące objawy i w konsekwencji: podjęcia działania zmierzającego do leczenia. Depresję u dzieci rozpoznajemy opierając się o te same kryteria diagnostyczne, co u osób dorosłych. W klasyfikacjach zaburzeń psychicznych nie znajdziemy osobnej jednostki dla depresji dziecięcej</w:t>
      </w:r>
      <w:r w:rsidR="00344540">
        <w:rPr>
          <w:rFonts w:ascii="Times New Roman" w:hAnsi="Times New Roman" w:cs="Times New Roman"/>
          <w:color w:val="101010"/>
          <w:sz w:val="24"/>
          <w:szCs w:val="24"/>
          <w:shd w:val="clear" w:color="auto" w:fill="FFFFFF"/>
        </w:rPr>
        <w:t>. P</w:t>
      </w:r>
      <w:r w:rsidRPr="00344540">
        <w:rPr>
          <w:rFonts w:ascii="Times New Roman" w:hAnsi="Times New Roman" w:cs="Times New Roman"/>
          <w:color w:val="101010"/>
          <w:sz w:val="24"/>
          <w:szCs w:val="24"/>
          <w:shd w:val="clear" w:color="auto" w:fill="FFFFFF"/>
        </w:rPr>
        <w:t xml:space="preserve">pamiętajmy, że, podobnie jak u osób dorosłych i nastolatków, nie ma dwóch takich samych depresji- u dwójki dzieci tej samej płci i w tym samym wieku może mieć ona różny przebieg, nasilenie i ilość objawów.  </w:t>
      </w:r>
      <w:r w:rsidRPr="00344540">
        <w:rPr>
          <w:rFonts w:ascii="Times New Roman" w:hAnsi="Times New Roman" w:cs="Times New Roman"/>
          <w:b/>
          <w:color w:val="101010"/>
          <w:sz w:val="24"/>
          <w:szCs w:val="24"/>
          <w:shd w:val="clear" w:color="auto" w:fill="FFFFFF"/>
        </w:rPr>
        <w:t>Są jednak objawy charakterystyczne dla tej choroby oraz charakterystyczny dla dzieci jej obraz</w:t>
      </w:r>
      <w:r w:rsidR="00344540">
        <w:rPr>
          <w:rFonts w:ascii="Times New Roman" w:hAnsi="Times New Roman" w:cs="Times New Roman"/>
          <w:color w:val="101010"/>
          <w:sz w:val="24"/>
          <w:szCs w:val="24"/>
          <w:shd w:val="clear" w:color="auto" w:fill="FFFFFF"/>
        </w:rPr>
        <w:t>.</w:t>
      </w:r>
      <w:r w:rsidRPr="00344540">
        <w:rPr>
          <w:rFonts w:ascii="Times New Roman" w:hAnsi="Times New Roman" w:cs="Times New Roman"/>
          <w:color w:val="101010"/>
          <w:sz w:val="24"/>
          <w:szCs w:val="24"/>
          <w:shd w:val="clear" w:color="auto" w:fill="FFFFFF"/>
        </w:rPr>
        <w:t xml:space="preserve"> </w:t>
      </w:r>
    </w:p>
    <w:p w:rsidR="00344540" w:rsidRDefault="008A2A50" w:rsidP="006872A8">
      <w:pPr>
        <w:spacing w:line="276" w:lineRule="auto"/>
        <w:jc w:val="both"/>
        <w:rPr>
          <w:rFonts w:ascii="Times New Roman" w:hAnsi="Times New Roman" w:cs="Times New Roman"/>
          <w:color w:val="101010"/>
          <w:sz w:val="24"/>
          <w:szCs w:val="24"/>
          <w:shd w:val="clear" w:color="auto" w:fill="FFFFFF"/>
        </w:rPr>
      </w:pPr>
      <w:r w:rsidRPr="00344540">
        <w:rPr>
          <w:rFonts w:ascii="Times New Roman" w:hAnsi="Times New Roman" w:cs="Times New Roman"/>
          <w:color w:val="101010"/>
          <w:sz w:val="24"/>
          <w:szCs w:val="24"/>
          <w:shd w:val="clear" w:color="auto" w:fill="FFFFFF"/>
        </w:rPr>
        <w:t xml:space="preserve">Zgodnie z klasyfikacją DSM-V, objawy wskazujące na występowanie depresji to utrzymujące się codziennie, przez większość dnia (przez okres minimum 2 tygodni): obniżony nastrój; spadek zainteresowań oraz zdolności do odczuwania przyjemności; spadek lub przyrost masy ciała, wahania łaknienia; bezsenność lub nadmierna senność; nadmierne pobudzenie lub zahamowanie psychomotoryczne; zmęczenie i utrata energii; zaniżone poczucie własnej wartości; nadmierne lub nieadekwatne poczucie winy trudności z utrzymaniem koncentracji uwagi oraz z podejmowaniem decyzji nawracające myśli o śmierci, nawracające myśli samobójcze, próby samobójcze lub konkretny plan popełnienia samobójstwa (APA, 2015). Ważne, natomiast, żeby w tym miejscu zwrócić także uwagę na charakterystyczny dla dzieci obraz choroby (czyli jej przejawy), który w wielu obszarach jest inny, niż u osób dorosłych. To właśnie wspomniane inne przejawy powodują, że depresja dziecięca przysparza sporo trudności diagnostycznych i jest mylona z innymi zaburzeniami. </w:t>
      </w:r>
    </w:p>
    <w:p w:rsidR="00745C47" w:rsidRDefault="008A2A50" w:rsidP="006872A8">
      <w:pPr>
        <w:spacing w:line="276" w:lineRule="auto"/>
        <w:jc w:val="both"/>
        <w:rPr>
          <w:rFonts w:ascii="Times New Roman" w:hAnsi="Times New Roman" w:cs="Times New Roman"/>
          <w:color w:val="101010"/>
          <w:sz w:val="24"/>
          <w:szCs w:val="24"/>
          <w:shd w:val="clear" w:color="auto" w:fill="FFFFFF"/>
        </w:rPr>
      </w:pPr>
      <w:r w:rsidRPr="00344540">
        <w:rPr>
          <w:rFonts w:ascii="Times New Roman" w:hAnsi="Times New Roman" w:cs="Times New Roman"/>
          <w:color w:val="101010"/>
          <w:sz w:val="24"/>
          <w:szCs w:val="24"/>
          <w:shd w:val="clear" w:color="auto" w:fill="FFFFFF"/>
        </w:rPr>
        <w:lastRenderedPageBreak/>
        <w:t>Nawet jeżeli dziecko czuje się na siłach i jest w stanie realizować obowiązek szkolny, chce uczęszczać do przed</w:t>
      </w:r>
      <w:r w:rsidR="00745C47">
        <w:rPr>
          <w:rFonts w:ascii="Times New Roman" w:hAnsi="Times New Roman" w:cs="Times New Roman"/>
          <w:color w:val="101010"/>
          <w:sz w:val="24"/>
          <w:szCs w:val="24"/>
          <w:shd w:val="clear" w:color="auto" w:fill="FFFFFF"/>
        </w:rPr>
        <w:t>szkola- dzieje się tak</w:t>
      </w:r>
      <w:r w:rsidRPr="00344540">
        <w:rPr>
          <w:rFonts w:ascii="Times New Roman" w:hAnsi="Times New Roman" w:cs="Times New Roman"/>
          <w:color w:val="101010"/>
          <w:sz w:val="24"/>
          <w:szCs w:val="24"/>
          <w:shd w:val="clear" w:color="auto" w:fill="FFFFFF"/>
        </w:rPr>
        <w:t>, że nie potrafi przyswajać inform</w:t>
      </w:r>
      <w:r w:rsidR="00745C47">
        <w:rPr>
          <w:rFonts w:ascii="Times New Roman" w:hAnsi="Times New Roman" w:cs="Times New Roman"/>
          <w:color w:val="101010"/>
          <w:sz w:val="24"/>
          <w:szCs w:val="24"/>
          <w:shd w:val="clear" w:color="auto" w:fill="FFFFFF"/>
        </w:rPr>
        <w:t>acji, tak jak jego rówieśnicy. N</w:t>
      </w:r>
      <w:r w:rsidRPr="00344540">
        <w:rPr>
          <w:rFonts w:ascii="Times New Roman" w:hAnsi="Times New Roman" w:cs="Times New Roman"/>
          <w:color w:val="101010"/>
          <w:sz w:val="24"/>
          <w:szCs w:val="24"/>
          <w:shd w:val="clear" w:color="auto" w:fill="FFFFFF"/>
        </w:rPr>
        <w:t>a poziomie szkolnym otrzymuje coraz więcej słabszych ocen, pomimo starań nie jest w stanie utrzymać koncentracji uwagi. Zdarza się, że napięcie, wynikające z lęku oraz wzmożonej drażliwości, powoduje pobudzenie psychoruchowe- uczeń nie może usiedzieć w jednym miejscu, wierci się, wstaje z krzesła, co z reguły spotyka się z dezaprobatą ze strony nauczyciela. W przypadku braku diagnozy, zrozumienia i leczenia dziecko utwierdza się w poczuciu beznadziei, gorszości, co nasila objawy i uruchamia błędne koło. Kolejnym objawem, który powinien nas zaniepokoić</w:t>
      </w:r>
      <w:r w:rsidR="00745C47">
        <w:rPr>
          <w:rFonts w:ascii="Times New Roman" w:hAnsi="Times New Roman" w:cs="Times New Roman"/>
          <w:color w:val="101010"/>
          <w:sz w:val="24"/>
          <w:szCs w:val="24"/>
          <w:shd w:val="clear" w:color="auto" w:fill="FFFFFF"/>
        </w:rPr>
        <w:t>, to</w:t>
      </w:r>
      <w:r w:rsidRPr="00344540">
        <w:rPr>
          <w:rFonts w:ascii="Times New Roman" w:hAnsi="Times New Roman" w:cs="Times New Roman"/>
          <w:color w:val="101010"/>
          <w:sz w:val="24"/>
          <w:szCs w:val="24"/>
          <w:shd w:val="clear" w:color="auto" w:fill="FFFFFF"/>
        </w:rPr>
        <w:t xml:space="preserve"> utrata zainteresowań i nieodczuwanie przyjemności z aktywności, które do tej pory sprawiały radość.  Rodzice i nauczyciele często dostrzegają, że dziecko przestaje się bawić, nie chce rysować, układać klocków, choć wcześniej to robiło. Częstym przejawem jest niechęć do zajęć dodatkowych, także takich, które wcześniej były wyczekiwane i uznawane za pasję- dzieci przestają chodzić na treningi, zajęcia plastyczne, muzyczne i często nie potrafią podać przyczyny nagłej zmiany. U dzieci dość częste są także myśli o śmierci, o braku sensu życia oraz myśli samobójcze. Ryzyko podjęcia samobójstwa jest znacznie niższe niż u nastolatków, jednak nie oznacza to, że dzieci nie popełniają samobójstw. Depresja to choroba śmiertelna i nieleczona może prowadzić do odebrania sobie życia- także wśród dzieci. Według danych Policji w 2019 roku w grupie wiekowej 7-12 lat próbę samobójczą podjęło 46 dzieci, z czego na skutek śmierci samobójczej zmarło czworo z nich.  Wśród objawów charakterystycznych dla dzieci wymienia się także te, które występują z podobną częstotliwością bez względu na wiek. Są to problemy ze snem– nadmierna senność lub trudności z zasypianiem lub/i wczesne wybudzanie się Można zaobserwować także zmiany w apetycie– dziecko nie ma apetytu (tu zdarza się brak oczekiwanych przyrostów masy ciała)  lub jest on nadmierny. Charakterystyczną cechą depresji wieku rozwojowego jest współwystępowanie innych zaburzeń psychicznych. Badania pokazują, że 40-70% dzieci z depresją spełnia kryteria co najmniej jednego zaburzenia psychicznego. Najczęściej z depresją dziecięcą współwystępują zaburzenia lękowe, zaburzenia zachowania, zaburz</w:t>
      </w:r>
      <w:r w:rsidR="006872A8">
        <w:rPr>
          <w:rFonts w:ascii="Times New Roman" w:hAnsi="Times New Roman" w:cs="Times New Roman"/>
          <w:color w:val="101010"/>
          <w:sz w:val="24"/>
          <w:szCs w:val="24"/>
          <w:shd w:val="clear" w:color="auto" w:fill="FFFFFF"/>
        </w:rPr>
        <w:t>enia opozycyjno-buntownicze. To n</w:t>
      </w:r>
      <w:r w:rsidRPr="00344540">
        <w:rPr>
          <w:rFonts w:ascii="Times New Roman" w:hAnsi="Times New Roman" w:cs="Times New Roman"/>
          <w:color w:val="101010"/>
          <w:sz w:val="24"/>
          <w:szCs w:val="24"/>
          <w:shd w:val="clear" w:color="auto" w:fill="FFFFFF"/>
        </w:rPr>
        <w:t>iezwykle istotne dane ukazujące potrzebę bardzo szczegółowej diagnozy psychiatrycznej dziecka z rozpoznaniem depresji i zaplanowanie leczenia obejmującego w</w:t>
      </w:r>
      <w:r w:rsidR="00745C47">
        <w:rPr>
          <w:rFonts w:ascii="Times New Roman" w:hAnsi="Times New Roman" w:cs="Times New Roman"/>
          <w:color w:val="101010"/>
          <w:sz w:val="24"/>
          <w:szCs w:val="24"/>
          <w:shd w:val="clear" w:color="auto" w:fill="FFFFFF"/>
        </w:rPr>
        <w:t>szystkie występujące problemy. </w:t>
      </w:r>
    </w:p>
    <w:p w:rsidR="008A2A50" w:rsidRPr="00745C47" w:rsidRDefault="008A2A50" w:rsidP="00745C47">
      <w:pPr>
        <w:spacing w:line="276" w:lineRule="auto"/>
        <w:jc w:val="both"/>
        <w:rPr>
          <w:rFonts w:ascii="Times New Roman" w:hAnsi="Times New Roman" w:cs="Times New Roman"/>
          <w:b/>
          <w:color w:val="101010"/>
          <w:sz w:val="24"/>
          <w:szCs w:val="24"/>
          <w:shd w:val="clear" w:color="auto" w:fill="FFFFFF"/>
        </w:rPr>
      </w:pPr>
      <w:r w:rsidRPr="00344540">
        <w:rPr>
          <w:rFonts w:ascii="Times New Roman" w:hAnsi="Times New Roman" w:cs="Times New Roman"/>
          <w:color w:val="101010"/>
          <w:sz w:val="24"/>
          <w:szCs w:val="24"/>
          <w:shd w:val="clear" w:color="auto" w:fill="FFFFFF"/>
        </w:rPr>
        <w:t xml:space="preserve">Dzieci chorują na depresję.  Badania pokazują, że z roku na roku rozpowszechnienie zaburzeń nastroju wśród dzieci i młodzieży rośnie, a średnia wieku, w którym pojawiają się pierwsze objawy obniża się.  Depresja to choroba. Wymaga leczenia i można ją leczyć.  Dlatego tak ważna jest znajomość zagadnienia depresji u dzieci, która często przemyka niezauważona, przejawia się w sposób, który niekoniecznie kojarzy nam się z depresją.  Mam nadzieję, że wiedza i świadomość na temat depresji u dzieci będzie wzrastać. Ważne by o niej mówić, edukować.  Dzieci są zależne od dorosłych. Często nie potrafią nazwać, co się z nimi dzieje. </w:t>
      </w:r>
      <w:r w:rsidRPr="006872A8">
        <w:rPr>
          <w:rFonts w:ascii="Times New Roman" w:hAnsi="Times New Roman" w:cs="Times New Roman"/>
          <w:b/>
          <w:color w:val="101010"/>
          <w:sz w:val="24"/>
          <w:szCs w:val="24"/>
          <w:shd w:val="clear" w:color="auto" w:fill="FFFFFF"/>
        </w:rPr>
        <w:t>To od nas</w:t>
      </w:r>
      <w:r w:rsidR="00745C47">
        <w:rPr>
          <w:rFonts w:ascii="Times New Roman" w:hAnsi="Times New Roman" w:cs="Times New Roman"/>
          <w:b/>
          <w:color w:val="101010"/>
          <w:sz w:val="24"/>
          <w:szCs w:val="24"/>
          <w:shd w:val="clear" w:color="auto" w:fill="FFFFFF"/>
        </w:rPr>
        <w:t xml:space="preserve"> </w:t>
      </w:r>
      <w:r w:rsidRPr="006872A8">
        <w:rPr>
          <w:rFonts w:ascii="Times New Roman" w:hAnsi="Times New Roman" w:cs="Times New Roman"/>
          <w:b/>
          <w:color w:val="101010"/>
          <w:sz w:val="24"/>
          <w:szCs w:val="24"/>
          <w:shd w:val="clear" w:color="auto" w:fill="FFFFFF"/>
        </w:rPr>
        <w:t>- dorosłych zależy, czy dziecko otrzyma wsparcie, czy zauważymy niepokojące objawy</w:t>
      </w:r>
      <w:r w:rsidR="00745C47">
        <w:rPr>
          <w:rFonts w:ascii="Times New Roman" w:hAnsi="Times New Roman" w:cs="Times New Roman"/>
          <w:b/>
          <w:color w:val="101010"/>
          <w:sz w:val="24"/>
          <w:szCs w:val="24"/>
          <w:shd w:val="clear" w:color="auto" w:fill="FFFFFF"/>
        </w:rPr>
        <w:t xml:space="preserve"> oraz skorzystamy z pomocy specjalistów</w:t>
      </w:r>
      <w:bookmarkStart w:id="0" w:name="_GoBack"/>
      <w:bookmarkEnd w:id="0"/>
      <w:r w:rsidRPr="006872A8">
        <w:rPr>
          <w:rFonts w:ascii="Times New Roman" w:hAnsi="Times New Roman" w:cs="Times New Roman"/>
          <w:b/>
          <w:color w:val="101010"/>
          <w:sz w:val="24"/>
          <w:szCs w:val="24"/>
          <w:shd w:val="clear" w:color="auto" w:fill="FFFFFF"/>
        </w:rPr>
        <w:t>. Bądźmy uważni. Mówmy o depresji u dzieci.</w:t>
      </w:r>
      <w:r w:rsidRPr="00344540">
        <w:rPr>
          <w:rFonts w:ascii="Segoe UI" w:hAnsi="Segoe UI" w:cs="Segoe UI"/>
          <w:color w:val="101010"/>
          <w:sz w:val="24"/>
          <w:szCs w:val="24"/>
        </w:rPr>
        <w:br/>
      </w:r>
      <w:r w:rsidRPr="00344540">
        <w:rPr>
          <w:rFonts w:ascii="Times New Roman" w:hAnsi="Times New Roman" w:cs="Times New Roman"/>
          <w:color w:val="101010"/>
          <w:sz w:val="20"/>
          <w:szCs w:val="20"/>
        </w:rPr>
        <w:br/>
      </w:r>
      <w:r w:rsidR="00344540" w:rsidRPr="00344540">
        <w:rPr>
          <w:rFonts w:ascii="Times New Roman" w:hAnsi="Times New Roman" w:cs="Times New Roman"/>
          <w:color w:val="101010"/>
          <w:sz w:val="20"/>
          <w:szCs w:val="20"/>
          <w:shd w:val="clear" w:color="auto" w:fill="FFFFFF"/>
        </w:rPr>
        <w:t>Cały artykuł można znaleźć</w:t>
      </w:r>
      <w:r w:rsidRPr="00344540">
        <w:rPr>
          <w:rFonts w:ascii="Times New Roman" w:hAnsi="Times New Roman" w:cs="Times New Roman"/>
          <w:color w:val="101010"/>
          <w:sz w:val="20"/>
          <w:szCs w:val="20"/>
          <w:shd w:val="clear" w:color="auto" w:fill="FFFFFF"/>
        </w:rPr>
        <w:t xml:space="preserve"> tutaj: </w:t>
      </w:r>
      <w:hyperlink r:id="rId4" w:history="1">
        <w:r w:rsidRPr="00344540">
          <w:rPr>
            <w:rStyle w:val="Hyperlink"/>
            <w:rFonts w:ascii="Times New Roman" w:hAnsi="Times New Roman" w:cs="Times New Roman"/>
            <w:sz w:val="20"/>
            <w:szCs w:val="20"/>
            <w:shd w:val="clear" w:color="auto" w:fill="FFFFFF"/>
          </w:rPr>
          <w:t>Depresja u dzieci | Dziecięca psychologia</w:t>
        </w:r>
      </w:hyperlink>
    </w:p>
    <w:p w:rsidR="008A2A50" w:rsidRPr="006872A8" w:rsidRDefault="00344540" w:rsidP="006872A8">
      <w:pPr>
        <w:spacing w:line="276" w:lineRule="auto"/>
        <w:jc w:val="both"/>
        <w:rPr>
          <w:rFonts w:ascii="Times New Roman" w:hAnsi="Times New Roman" w:cs="Times New Roman"/>
          <w:sz w:val="20"/>
          <w:szCs w:val="20"/>
        </w:rPr>
      </w:pPr>
      <w:r w:rsidRPr="00344540">
        <w:rPr>
          <w:rFonts w:ascii="Times New Roman" w:hAnsi="Times New Roman" w:cs="Times New Roman"/>
          <w:sz w:val="20"/>
          <w:szCs w:val="20"/>
        </w:rPr>
        <w:t xml:space="preserve">Źródło: </w:t>
      </w:r>
      <w:hyperlink r:id="rId5" w:history="1">
        <w:r w:rsidRPr="00344540">
          <w:rPr>
            <w:rStyle w:val="Hyperlink"/>
            <w:rFonts w:ascii="Times New Roman" w:hAnsi="Times New Roman" w:cs="Times New Roman"/>
            <w:sz w:val="20"/>
            <w:szCs w:val="20"/>
          </w:rPr>
          <w:t>https://dzieciecapsychologia.pl/depresja-u-dzieci/</w:t>
        </w:r>
      </w:hyperlink>
      <w:r w:rsidRPr="00344540">
        <w:rPr>
          <w:rFonts w:ascii="Times New Roman" w:hAnsi="Times New Roman" w:cs="Times New Roman"/>
          <w:sz w:val="20"/>
          <w:szCs w:val="20"/>
        </w:rPr>
        <w:t>, pobrano dnia: 26.02.2023 r., g. 15:16.</w:t>
      </w:r>
    </w:p>
    <w:sectPr w:rsidR="008A2A50" w:rsidRPr="006872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A50"/>
    <w:rsid w:val="00344540"/>
    <w:rsid w:val="006872A8"/>
    <w:rsid w:val="00745C47"/>
    <w:rsid w:val="00795C62"/>
    <w:rsid w:val="008A2A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089C9"/>
  <w15:chartTrackingRefBased/>
  <w15:docId w15:val="{49028396-E0FB-4243-A5C8-137181CA4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2A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zieciecapsychologia.pl/depresja-u-dzieci/" TargetMode="External"/><Relationship Id="rId4" Type="http://schemas.openxmlformats.org/officeDocument/2006/relationships/hyperlink" Target="https://dzieciecapsychologi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1013</Words>
  <Characters>6083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Miriam</cp:lastModifiedBy>
  <cp:revision>1</cp:revision>
  <dcterms:created xsi:type="dcterms:W3CDTF">2023-02-26T14:00:00Z</dcterms:created>
  <dcterms:modified xsi:type="dcterms:W3CDTF">2023-02-26T14:41:00Z</dcterms:modified>
</cp:coreProperties>
</file>